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0EC" w:rsidRPr="00696D18" w:rsidRDefault="004360EC" w:rsidP="004360EC">
      <w:pPr>
        <w:spacing w:after="0" w:line="240" w:lineRule="auto"/>
        <w:ind w:left="-709" w:right="-284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6D1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4360EC" w:rsidRPr="00696D18" w:rsidRDefault="004360EC" w:rsidP="004360EC">
      <w:pPr>
        <w:spacing w:after="0" w:line="240" w:lineRule="auto"/>
        <w:ind w:left="-709" w:right="-284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96D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коллективному договору </w:t>
      </w:r>
    </w:p>
    <w:p w:rsidR="004360EC" w:rsidRPr="00696D18" w:rsidRDefault="004360EC" w:rsidP="004360EC">
      <w:pPr>
        <w:spacing w:after="0" w:line="240" w:lineRule="auto"/>
        <w:ind w:left="-709" w:right="-284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96D18">
        <w:rPr>
          <w:rFonts w:ascii="Times New Roman" w:eastAsia="Times New Roman" w:hAnsi="Times New Roman" w:cs="Times New Roman"/>
          <w:sz w:val="28"/>
          <w:szCs w:val="24"/>
          <w:lang w:eastAsia="ru-RU"/>
        </w:rPr>
        <w:t>МБОУ СШ 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54</w:t>
      </w:r>
      <w:r w:rsidRPr="00696D1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Липецка</w:t>
      </w:r>
    </w:p>
    <w:p w:rsidR="004360EC" w:rsidRPr="00696D18" w:rsidRDefault="004360EC" w:rsidP="004360EC">
      <w:pPr>
        <w:spacing w:after="0" w:line="240" w:lineRule="auto"/>
        <w:ind w:left="-709" w:right="-284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96D18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696D18">
        <w:rPr>
          <w:rFonts w:ascii="Times New Roman" w:eastAsia="Times New Roman" w:hAnsi="Times New Roman" w:cs="Times New Roman"/>
          <w:sz w:val="28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 годы</w:t>
      </w:r>
    </w:p>
    <w:p w:rsidR="004360EC" w:rsidRDefault="004360EC" w:rsidP="004360EC">
      <w:pPr>
        <w:spacing w:after="0" w:line="360" w:lineRule="auto"/>
        <w:ind w:left="-709" w:right="-284" w:firstLine="709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360EC" w:rsidRPr="0010232A" w:rsidRDefault="004360EC" w:rsidP="004360E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4360EC" w:rsidRDefault="004360EC" w:rsidP="004360E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и условиях предоставления </w:t>
      </w:r>
    </w:p>
    <w:p w:rsidR="004360EC" w:rsidRDefault="004360EC" w:rsidP="004360E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педагогическим и руководящим работникам</w:t>
      </w:r>
    </w:p>
    <w:p w:rsidR="004360EC" w:rsidRDefault="004360EC" w:rsidP="004360E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МБОУ СШ № 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г.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Липецка</w:t>
      </w:r>
      <w:r w:rsidRPr="001023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360EC" w:rsidRDefault="004360EC" w:rsidP="004360E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длительного отпуска сроком до одного года</w:t>
      </w:r>
    </w:p>
    <w:p w:rsidR="004360EC" w:rsidRPr="0010232A" w:rsidRDefault="004360EC" w:rsidP="004360EC">
      <w:pPr>
        <w:spacing w:after="0" w:line="240" w:lineRule="auto"/>
        <w:ind w:left="-709" w:right="-28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360EC" w:rsidRPr="0010232A" w:rsidRDefault="004360EC" w:rsidP="004360EC">
      <w:pPr>
        <w:spacing w:after="0" w:line="240" w:lineRule="auto"/>
        <w:ind w:left="-709" w:right="-284"/>
        <w:jc w:val="center"/>
        <w:rPr>
          <w:rFonts w:ascii="Calibri" w:eastAsia="Times New Roman" w:hAnsi="Calibri" w:cs="Times New Roman"/>
          <w:b/>
          <w:bCs/>
          <w:sz w:val="28"/>
          <w:szCs w:val="28"/>
          <w:lang w:eastAsia="ru-RU"/>
        </w:rPr>
      </w:pP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В целях реализации права педагогических работников на длительный отпуск сроком до одного года в учреждении действует Положение, которое устанавливает порядок и условия его предоставления.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оложение разработано на основе приказа Министерства образования и науки РФ от 31 мая 2016 года № 644 «Об утверждении Порядка предоставления педагогическим работникам организаций, осуществляющих образовательную деятельность, длительного отпуска сроком до одного года».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соответствии с подпунктом 4 пункта 5 статьи 47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образовании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педагогическим и руководящим работникам учреждения, замещающим должности, поименованным в </w:t>
      </w:r>
      <w:r w:rsidRPr="00696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разделах I и </w:t>
      </w:r>
      <w:r w:rsidRPr="00696D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696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номенклатуры должностей, утвержденной постановлением Правительства Российской Федерации от 8 августа 2013 г. N 678 «</w:t>
      </w: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Номенклатура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696D1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гарантируется право на длительный отпуск сроком до одного года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длительный отпуск) не реже чем через каждые 10 лет непрерывной педагогической работы.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Длительный отпуск предоставляется на основании письменного </w:t>
      </w:r>
      <w:r w:rsidRPr="00696D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работника.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Длительный отпуск может предоставляться педагогическому работнику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любое время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условии, что это отрицательно не отразится на деятельности образовательного учреждения. 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исключительных случаях, когда предоставление длительного отпуска работнику может неблагоприятно отразиться на нормальном ходе учебно-воспитательного процесса, с согласия работника допускается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перенос 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отпуска на более поздний срок, чем указан в заявлении работника.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</w:t>
      </w:r>
      <w:r w:rsidRPr="008F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Продолжительность</w:t>
      </w: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длительного отпуска до одного года определяется работником и согласуется с работодателем.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Решение о предоставлении длительного отпуска работнику или об отказе в его предоставлении должно быть рассмотрено и принято руководителем в течении 14 календарных дней со дня подачи заявления. 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Предоставление длительного отпуска оформляется приказом руководителя учреждения.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 Вопросы исчисления стажа непрерывной педагогической работы рассматриваются руководителем образовательного учреждения по согласованию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профсоюзным органом</w:t>
      </w:r>
      <w:r w:rsidRPr="00102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(профкомом).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Продолжительность непрерывной педагогической работы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>(стаж) устанавливается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учреждения в соответствии с записями в трудовой книжке, сведений о трудовой деятельности или на основании других надлежащим образом оформленных документов, подтверждающих факт непрерывной педагогической работы.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В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непрерывной педагогической работы засчитываются следующие периоды: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актически проработанное время педагогического работника по трудовому договору. Периоды фактически проработанного времени педагогического работника по трудовому договору суммируются, если продолжительность перерыва между увольнением с педагогической работы и поступлением на педагогическую работу, либо после увольнения из органов местного самоуправления, осуществляющих управление в сфере образования, при условии, что работе в указанных органах предшествовала педагогическая работа и затем последовала в образовательном учреждении, составляет не более трех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ремя, когда педагогический работник фактически не работал, но за ним сохранялось место работы (должность) (в том числе время вынужденного прогула при незаконном увольнении или отстранении от работы, переводе на другую работу и последующем восстановлении на прежней работе, время, когда педагогический работник находился в отпуске по уходу за ребенком до достижения им возраста трех лет)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ремя замещения должностей педагогических работников по трудовому договору в период прохождения производственной практики, если перерыв между днем окончания профессиональной образовательной организации или образовательной организации высшего образования и днем поступления на педагогическую работу не превысил одного месяца.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Длительный отпуск может быть </w:t>
      </w:r>
      <w:r w:rsidRPr="008F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присоединён </w:t>
      </w: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ежегодному основному оплачиваемому отпуску педагогического работника.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За педагогическим работником на период длительного отпуска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сохраняется место работы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(должность), объем учебной нагрузки при условии, что за период нахождения его в длительном отпуске не уменьшилось количество часов по учебным планам, образовательным программам или количество обучающихся (воспитанников), учебных классов (групп).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Педагогический работник во время длительного отпуска не может быть переведён на другую работу, а также уволен по инициативе работодателя, за исключением полной ликвидации учреждения.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В случае производственной необходимости работник может быть </w:t>
      </w: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отозван</w:t>
      </w:r>
      <w:r w:rsidRPr="001023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 длительного отпуска. Такой </w:t>
      </w:r>
      <w:r w:rsidRPr="008F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отзыв допускается только с согласия педагога.</w:t>
      </w: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этом случае педагог дает письменное согласие на отзыв из отпуска и определяет время использования (либо неиспользования) оставшейся части отпуска.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 Педагогическому работнику, </w:t>
      </w:r>
      <w:r w:rsidRPr="008F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заболевшему</w:t>
      </w: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период пребывания в длительном отпуске, гарантируется право на продление отпуска на число дней нетрудоспособности, о чём он обязан заранее известить работодателя и согласовать сроки выхода на работу. 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      Длительный отпуск не продлевается и не переносится, если педагогический работник в указанный период ухаживал за заболевшим членом семьи.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17. Педагогам – внешним </w:t>
      </w:r>
      <w:r w:rsidRPr="008F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совместителям,</w:t>
      </w: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работающим в образовательном учреждении, в случае предоставления им длительного отпуска по основному месту работы, может быть предоставлен длительный годовой отпуск такой же продолжительности без сохранения заработной платы только с согласия руководителя. 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Основанием предоставления отпуска является заявление работника и копия приказа о предоставлении длительного отпуска по основному месту работы.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18. Длительный отпуск педагогическим работникам, предоставляется без сохранения заработной платы. 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средств, полученных учреждением от приносящей доход деятельности, возможна оплата (частичная оплата) длительного отпуска. Условия и размер оплаты определяются работодателем с учетом мнения выборного профсоюзного органа, что фиксируется в распорядительном акте учреждения о предоставлении длительного отпуска.</w:t>
      </w:r>
    </w:p>
    <w:p w:rsidR="004360EC" w:rsidRPr="008F5771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Период нахождения работника в длительном отпуске без сохранения заработной платы более двух недель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засчитывается в стаж работы, дающий право на очередной отпуск за рабочий год (ст. 121 ТК) в котором длительный отпуск использовался. 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Период нахождения в длительном годовом отпуске без сохранения заработной платы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засчитывается в специальный стаж работы, дающий право на досрочное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назначение трудовой пенсии по старости в связи с педагогической деятельностью (25 лет).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Больничный лист,</w:t>
      </w:r>
      <w:r w:rsidRPr="00102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выписанный работнику в период нахождения в длительном отпуске без сохранения заработной платы,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оплачивается.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Запись о предоставлении длительного отпуска 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вносится в трудовую книжку,</w:t>
      </w:r>
      <w:r w:rsidRPr="001023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трудовой деятельности работника.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bookmarkStart w:id="1" w:name="Par28"/>
      <w:bookmarkEnd w:id="1"/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23. </w:t>
      </w:r>
      <w:r w:rsidRPr="008F57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Список</w:t>
      </w:r>
      <w:r w:rsidRPr="001023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должностей педагогических и руководящих работников, </w:t>
      </w: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имеющих право на длительный годовой отпуск: </w:t>
      </w:r>
    </w:p>
    <w:p w:rsidR="004360EC" w:rsidRPr="008F5771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33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Должности педагогических работников организаций, осуществляющих образовательную деятельность:</w:t>
      </w:r>
    </w:p>
    <w:p w:rsidR="004360EC" w:rsidRPr="0010232A" w:rsidRDefault="004360EC" w:rsidP="004360EC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36"/>
      <w:bookmarkStart w:id="4" w:name="Par52"/>
      <w:bookmarkEnd w:id="3"/>
      <w:bookmarkEnd w:id="4"/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- логопед</w:t>
      </w:r>
    </w:p>
    <w:p w:rsidR="004360EC" w:rsidRPr="0010232A" w:rsidRDefault="004360EC" w:rsidP="004360EC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педагог дополнительного образования</w:t>
      </w:r>
    </w:p>
    <w:p w:rsidR="004360EC" w:rsidRPr="0010232A" w:rsidRDefault="004360EC" w:rsidP="004360EC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педагог-психолог</w:t>
      </w:r>
    </w:p>
    <w:p w:rsidR="004360EC" w:rsidRPr="0010232A" w:rsidRDefault="004360EC" w:rsidP="004360EC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преподаватель-организатор основ безопасности жизнедеятельности</w:t>
      </w:r>
    </w:p>
    <w:p w:rsidR="004360EC" w:rsidRPr="0010232A" w:rsidRDefault="004360EC" w:rsidP="004360EC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социальный педагог</w:t>
      </w:r>
    </w:p>
    <w:p w:rsidR="004360EC" w:rsidRPr="0010232A" w:rsidRDefault="004360EC" w:rsidP="004360EC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учитель</w:t>
      </w:r>
    </w:p>
    <w:p w:rsidR="004360EC" w:rsidRPr="0010232A" w:rsidRDefault="004360EC" w:rsidP="004360EC">
      <w:pPr>
        <w:spacing w:after="0" w:line="240" w:lineRule="auto"/>
        <w:ind w:left="-709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учитель-дефектолог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учитель-логопед.</w:t>
      </w:r>
    </w:p>
    <w:p w:rsidR="004360EC" w:rsidRPr="008F5771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8F57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Должности руководителей образовательных организаций</w:t>
      </w:r>
    </w:p>
    <w:p w:rsidR="004360EC" w:rsidRPr="0010232A" w:rsidRDefault="004360EC" w:rsidP="004360EC">
      <w:pPr>
        <w:spacing w:after="0" w:line="240" w:lineRule="auto"/>
        <w:ind w:left="-709" w:right="-28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0232A">
        <w:rPr>
          <w:rFonts w:ascii="Times New Roman" w:eastAsia="Calibri" w:hAnsi="Times New Roman" w:cs="Times New Roman"/>
          <w:sz w:val="28"/>
          <w:szCs w:val="28"/>
          <w:lang w:eastAsia="ru-RU"/>
        </w:rPr>
        <w:t>директор</w:t>
      </w:r>
    </w:p>
    <w:p w:rsidR="004360EC" w:rsidRDefault="004360EC" w:rsidP="004360EC">
      <w:pPr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232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директора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B2EDB" w:rsidRDefault="003B2EDB"/>
    <w:sectPr w:rsidR="003B2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0EC"/>
    <w:rsid w:val="003B2EDB"/>
    <w:rsid w:val="0043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F0898"/>
  <w15:chartTrackingRefBased/>
  <w15:docId w15:val="{5013248D-AEBF-41DA-8ECE-9EA223D3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0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 бухгалтер</dc:creator>
  <cp:keywords/>
  <dc:description/>
  <cp:lastModifiedBy>Главный бухгалтер</cp:lastModifiedBy>
  <cp:revision>1</cp:revision>
  <dcterms:created xsi:type="dcterms:W3CDTF">2021-12-03T13:08:00Z</dcterms:created>
  <dcterms:modified xsi:type="dcterms:W3CDTF">2021-12-03T13:09:00Z</dcterms:modified>
</cp:coreProperties>
</file>